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B0" w:rsidRPr="00E642B0" w:rsidRDefault="00E642B0" w:rsidP="00591451">
      <w:pPr>
        <w:tabs>
          <w:tab w:val="left" w:pos="6663"/>
        </w:tabs>
        <w:rPr>
          <w:color w:val="000000"/>
          <w:sz w:val="24"/>
          <w:szCs w:val="24"/>
        </w:rPr>
      </w:pPr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r w:rsidRPr="000F5059">
        <w:rPr>
          <w:color w:val="000000"/>
          <w:sz w:val="22"/>
          <w:szCs w:val="24"/>
        </w:rPr>
        <w:t>dnia</w:t>
      </w:r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8B2DCF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FF44E2" w:rsidRDefault="00E642B0" w:rsidP="00E642B0">
      <w:pPr>
        <w:rPr>
          <w:color w:val="000000"/>
          <w:sz w:val="24"/>
          <w:szCs w:val="24"/>
        </w:rPr>
      </w:pPr>
      <w:r w:rsidRPr="000F5059">
        <w:rPr>
          <w:color w:val="000000"/>
          <w:sz w:val="22"/>
          <w:szCs w:val="24"/>
        </w:rPr>
        <w:t>NIP</w:t>
      </w:r>
      <w:r w:rsidRPr="00E642B0">
        <w:rPr>
          <w:color w:val="000000"/>
          <w:sz w:val="24"/>
          <w:szCs w:val="24"/>
        </w:rPr>
        <w:t>……………………………</w:t>
      </w:r>
      <w:r w:rsidR="00591451">
        <w:rPr>
          <w:color w:val="000000"/>
          <w:sz w:val="24"/>
          <w:szCs w:val="24"/>
        </w:rPr>
        <w:t>.</w:t>
      </w:r>
    </w:p>
    <w:p w:rsidR="00E642B0" w:rsidRPr="00D0143F" w:rsidRDefault="000F5059" w:rsidP="00E642B0">
      <w:r>
        <w:rPr>
          <w:b/>
        </w:rPr>
        <w:br/>
      </w:r>
      <w:r w:rsidR="00E642B0" w:rsidRPr="00D0143F">
        <w:rPr>
          <w:b/>
        </w:rPr>
        <w:t>Dane osoby upoważnionej do kontaktu w sprawie badań</w:t>
      </w:r>
      <w:r w:rsidR="00E642B0" w:rsidRPr="00D0143F">
        <w:t>:</w:t>
      </w:r>
    </w:p>
    <w:p w:rsidR="00401382" w:rsidRDefault="00401382" w:rsidP="00E642B0"/>
    <w:p w:rsidR="00E642B0" w:rsidRPr="00D0143F" w:rsidRDefault="00E642B0" w:rsidP="00E642B0">
      <w:r w:rsidRPr="00D0143F">
        <w:t>Imię i Nazwisko……………………………. Tel……………………………….e-mail………………………</w:t>
      </w:r>
      <w:r w:rsidR="000F5059">
        <w:t>………</w:t>
      </w:r>
    </w:p>
    <w:p w:rsidR="00401382" w:rsidRDefault="00401382" w:rsidP="00401382">
      <w:pPr>
        <w:rPr>
          <w:color w:val="000000"/>
          <w:sz w:val="24"/>
          <w:szCs w:val="24"/>
        </w:rPr>
      </w:pPr>
    </w:p>
    <w:p w:rsidR="00E642B0" w:rsidRPr="000F5059" w:rsidRDefault="00E642B0" w:rsidP="000F5059">
      <w:pPr>
        <w:spacing w:line="360" w:lineRule="auto"/>
        <w:jc w:val="both"/>
        <w:rPr>
          <w:color w:val="000000"/>
          <w:sz w:val="22"/>
        </w:rPr>
      </w:pPr>
      <w:r w:rsidRPr="000F5059">
        <w:rPr>
          <w:color w:val="000000"/>
          <w:sz w:val="22"/>
        </w:rPr>
        <w:t>Zlecam wykonanie badań załączonej próbki / próbek:</w:t>
      </w:r>
    </w:p>
    <w:p w:rsidR="00E642B0" w:rsidRDefault="00E642B0" w:rsidP="000F5059">
      <w:pPr>
        <w:spacing w:line="360" w:lineRule="auto"/>
        <w:jc w:val="both"/>
        <w:rPr>
          <w:color w:val="000000"/>
          <w:szCs w:val="24"/>
        </w:rPr>
      </w:pPr>
      <w:r w:rsidRPr="000F5059">
        <w:rPr>
          <w:color w:val="000000"/>
          <w:sz w:val="22"/>
          <w:szCs w:val="24"/>
        </w:rPr>
        <w:t xml:space="preserve">Opis badanej próbki: </w:t>
      </w:r>
      <w:r w:rsidR="000F5059">
        <w:rPr>
          <w:color w:val="000000"/>
          <w:szCs w:val="24"/>
        </w:rPr>
        <w:t>………………………………………………………………………………………………….</w:t>
      </w:r>
      <w:r w:rsidR="00B16B99">
        <w:rPr>
          <w:color w:val="000000"/>
          <w:szCs w:val="24"/>
        </w:rPr>
        <w:t>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E642B0" w:rsidP="000F5059">
      <w:pPr>
        <w:spacing w:line="360" w:lineRule="auto"/>
        <w:jc w:val="both"/>
        <w:rPr>
          <w:color w:val="000000"/>
          <w:szCs w:val="22"/>
        </w:rPr>
      </w:pPr>
      <w:r w:rsidRPr="00E642B0">
        <w:rPr>
          <w:color w:val="000000"/>
          <w:sz w:val="22"/>
          <w:szCs w:val="22"/>
        </w:rPr>
        <w:t>Rodzaj badań</w:t>
      </w:r>
      <w:r w:rsidR="000F5059">
        <w:rPr>
          <w:color w:val="000000"/>
          <w:sz w:val="22"/>
          <w:szCs w:val="22"/>
        </w:rPr>
        <w:t xml:space="preserve">: </w:t>
      </w:r>
      <w:r w:rsidR="000F5059">
        <w:rPr>
          <w:color w:val="000000"/>
          <w:szCs w:val="22"/>
        </w:rPr>
        <w:t>…………………………………………………………………………………………………………..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…………………………………………………………………………………………………………………………….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technicznej**:…………………………………………………………………</w:t>
      </w:r>
      <w:r w:rsidR="00B16B99" w:rsidRPr="004912FD">
        <w:rPr>
          <w:szCs w:val="22"/>
        </w:rPr>
        <w:t>…..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E642B0" w:rsidP="00E642B0">
      <w:r w:rsidRPr="00D0143F">
        <w:t xml:space="preserve">Sposób odbioru wyników: </w:t>
      </w:r>
      <w:r w:rsidR="008E6E35">
        <w:t xml:space="preserve"> </w:t>
      </w:r>
      <w:r w:rsidR="000F5059" w:rsidRPr="00D0143F">
        <w:t>Odbiór</w:t>
      </w:r>
      <w:r w:rsidRPr="00D0143F">
        <w:t xml:space="preserve"> osobiście przez zleceniodawcę/p</w:t>
      </w:r>
      <w:r w:rsidR="008E6E35">
        <w:t xml:space="preserve">roszę o wysłanie pocztą pod w/w </w:t>
      </w:r>
      <w:r w:rsidRPr="00D0143F">
        <w:t>adres*</w:t>
      </w:r>
      <w:r w:rsidR="008E6E35">
        <w:t>:</w:t>
      </w:r>
    </w:p>
    <w:p w:rsidR="008E6E35" w:rsidRDefault="008E6E35" w:rsidP="00E642B0"/>
    <w:p w:rsidR="00E642B0" w:rsidRPr="00D0143F" w:rsidRDefault="008E6E35" w:rsidP="008E6E35">
      <w:pPr>
        <w:spacing w:line="360" w:lineRule="auto"/>
      </w:pPr>
      <w:r>
        <w:t>……………………………………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…………………………………………….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>Uzgodniony koszt badań</w:t>
      </w:r>
      <w:r w:rsidRPr="00D0143F">
        <w:t>....................................................................................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Laboratorium:…………………………………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Laboratorium:…………………………………………</w:t>
      </w:r>
    </w:p>
    <w:p w:rsidR="00E642B0" w:rsidRDefault="00E642B0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0F6F91" w:rsidRPr="00AF1A3D" w:rsidRDefault="00E642B0" w:rsidP="000F6F91">
      <w:pPr>
        <w:rPr>
          <w:i/>
          <w:sz w:val="16"/>
          <w:szCs w:val="16"/>
        </w:rPr>
      </w:pPr>
      <w:r w:rsidRPr="00D0143F">
        <w:rPr>
          <w:i/>
          <w:sz w:val="16"/>
          <w:szCs w:val="16"/>
        </w:rPr>
        <w:t>* - niepotrzebne skreślić</w:t>
      </w:r>
      <w:r w:rsidR="000F6F91">
        <w:rPr>
          <w:i/>
          <w:sz w:val="16"/>
          <w:szCs w:val="16"/>
        </w:rPr>
        <w:br/>
        <w:t>*</w:t>
      </w:r>
      <w:r w:rsidR="000F6F91" w:rsidRPr="00D0143F">
        <w:rPr>
          <w:i/>
          <w:sz w:val="16"/>
          <w:szCs w:val="16"/>
        </w:rPr>
        <w:t xml:space="preserve">* - </w:t>
      </w:r>
      <w:r w:rsidR="000F6F91">
        <w:rPr>
          <w:i/>
          <w:sz w:val="16"/>
          <w:szCs w:val="16"/>
        </w:rPr>
        <w:t>jeżeli dotyczy</w:t>
      </w:r>
    </w:p>
    <w:p w:rsidR="00E642B0" w:rsidRDefault="00E642B0" w:rsidP="00E642B0">
      <w:pPr>
        <w:rPr>
          <w:i/>
          <w:sz w:val="16"/>
          <w:szCs w:val="16"/>
        </w:rPr>
      </w:pP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A80A08" w:rsidRPr="00E125BE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E125BE">
        <w:rPr>
          <w:sz w:val="16"/>
        </w:rPr>
        <w:t xml:space="preserve">Dane osobowe przetwarzane są w celu obsługi i realizacji zamówień oraz w celach rachunkowych i podatkowych. Administratorem danych jest Instytut Technologii Bezpieczeństwa „MORATEX” z siedzibą w Łodzi (90-505) przy ul. M. Skłodowskiej-Curie 3.  Aby skontaktować się z nami, wyślij wiadomość pod e-mail: </w:t>
      </w:r>
      <w:hyperlink r:id="rId7" w:history="1">
        <w:r w:rsidRPr="00E125BE">
          <w:rPr>
            <w:rStyle w:val="Hipercze"/>
            <w:color w:val="auto"/>
            <w:sz w:val="16"/>
          </w:rPr>
          <w:t>itb@moratex.eu</w:t>
        </w:r>
      </w:hyperlink>
      <w:r w:rsidRPr="00E125BE">
        <w:rPr>
          <w:sz w:val="16"/>
        </w:rPr>
        <w:t xml:space="preserve"> lub zadzwoń pod numer tel. 42 637-37-10. Inspektorem Ochrony Danych jest Mateusz </w:t>
      </w:r>
      <w:proofErr w:type="spellStart"/>
      <w:r w:rsidRPr="00E125BE">
        <w:rPr>
          <w:sz w:val="16"/>
        </w:rPr>
        <w:t>Gajdacz</w:t>
      </w:r>
      <w:proofErr w:type="spellEnd"/>
      <w:r w:rsidRPr="00E125BE">
        <w:rPr>
          <w:sz w:val="16"/>
        </w:rPr>
        <w:t>. Aby skontaktować się z nim, w</w:t>
      </w:r>
      <w:bookmarkStart w:id="0" w:name="_GoBack"/>
      <w:bookmarkEnd w:id="0"/>
      <w:r w:rsidRPr="00E125BE">
        <w:rPr>
          <w:sz w:val="16"/>
        </w:rPr>
        <w:t xml:space="preserve">yślij wiadomość pod e-mail: </w:t>
      </w:r>
      <w:hyperlink r:id="rId8" w:history="1">
        <w:r w:rsidRPr="00E125BE">
          <w:rPr>
            <w:rStyle w:val="Hipercze"/>
            <w:color w:val="auto"/>
            <w:sz w:val="16"/>
          </w:rPr>
          <w:t>mgajdacz@moratex.eu</w:t>
        </w:r>
      </w:hyperlink>
      <w:r w:rsidRPr="00E125BE">
        <w:rPr>
          <w:sz w:val="16"/>
        </w:rPr>
        <w:t xml:space="preserve"> lub zadzwoń pod numer tel. 42 637-37-10. Dane będą przechowywane w czasie niezbędnym do zrealizowania celu, maksymalnie przez okres 5-ciu lat (dane służące do obsługi i realizacji zamówienia) oraz 6-ciu lat (informacje rozliczeniowe). 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danych uniemożliwi jej zawarcie.</w:t>
      </w:r>
    </w:p>
    <w:sectPr w:rsidR="00A80A08" w:rsidRPr="00E125BE" w:rsidSect="00A80A08">
      <w:headerReference w:type="first" r:id="rId9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E0" w:rsidRDefault="00D879E0" w:rsidP="003C6671">
      <w:r>
        <w:separator/>
      </w:r>
    </w:p>
  </w:endnote>
  <w:endnote w:type="continuationSeparator" w:id="0">
    <w:p w:rsidR="00D879E0" w:rsidRDefault="00D879E0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E0" w:rsidRDefault="00D879E0" w:rsidP="003C6671">
      <w:r>
        <w:separator/>
      </w:r>
    </w:p>
  </w:footnote>
  <w:footnote w:type="continuationSeparator" w:id="0">
    <w:p w:rsidR="00D879E0" w:rsidRDefault="00D879E0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08" w:rsidRPr="000F5059" w:rsidRDefault="00A80A08" w:rsidP="00A80A08">
    <w:pPr>
      <w:pStyle w:val="Nagwek"/>
      <w:jc w:val="right"/>
      <w:rPr>
        <w:bCs/>
        <w:iCs/>
        <w:sz w:val="18"/>
      </w:rPr>
    </w:pPr>
    <w:r w:rsidRPr="000F5059">
      <w:rPr>
        <w:bCs/>
        <w:iCs/>
        <w:sz w:val="18"/>
      </w:rPr>
      <w:t>Załącznik 3 do PCH – 08 Księgi procedur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>Edycja I</w:t>
    </w:r>
    <w:r>
      <w:rPr>
        <w:bCs/>
        <w:sz w:val="18"/>
      </w:rPr>
      <w:t>I          Data wydania: 01.12.2017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364863E" wp14:editId="127EBF2F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A80A08" w:rsidP="00A80A08">
          <w:pPr>
            <w:spacing w:line="360" w:lineRule="auto"/>
            <w:jc w:val="center"/>
            <w:rPr>
              <w:sz w:val="28"/>
            </w:rPr>
          </w:pPr>
          <w:r>
            <w:t>ul. M. Curie – Skłodowskiej 3; 90 – 505 Łódź</w:t>
          </w:r>
        </w:p>
        <w:p w:rsidR="00A80A08" w:rsidRPr="008E0F86" w:rsidRDefault="00A80A08" w:rsidP="00A80A08">
          <w:pPr>
            <w:spacing w:line="360" w:lineRule="auto"/>
            <w:jc w:val="center"/>
            <w:rPr>
              <w:b/>
            </w:rPr>
          </w:pPr>
          <w:r w:rsidRPr="008E0F86">
            <w:rPr>
              <w:b/>
              <w:sz w:val="28"/>
            </w:rPr>
            <w:t xml:space="preserve">LABORATORIUM BADAŃ CHEMICZNYCH 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A80A08">
          <w:pPr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 BADAŃ</w:t>
          </w:r>
        </w:p>
      </w:tc>
    </w:tr>
  </w:tbl>
  <w:p w:rsidR="00A80A08" w:rsidRPr="000F5059" w:rsidRDefault="00A80A08" w:rsidP="00A80A08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B0"/>
    <w:rsid w:val="0005018C"/>
    <w:rsid w:val="000B6786"/>
    <w:rsid w:val="000E523D"/>
    <w:rsid w:val="000F5059"/>
    <w:rsid w:val="000F6F91"/>
    <w:rsid w:val="001272EE"/>
    <w:rsid w:val="00135D3A"/>
    <w:rsid w:val="001B532D"/>
    <w:rsid w:val="001C3202"/>
    <w:rsid w:val="002E591F"/>
    <w:rsid w:val="003C6671"/>
    <w:rsid w:val="00401382"/>
    <w:rsid w:val="004912FD"/>
    <w:rsid w:val="004D5B15"/>
    <w:rsid w:val="004F627D"/>
    <w:rsid w:val="00591451"/>
    <w:rsid w:val="005E7C6E"/>
    <w:rsid w:val="00646849"/>
    <w:rsid w:val="006502C4"/>
    <w:rsid w:val="007331C5"/>
    <w:rsid w:val="007A4AA9"/>
    <w:rsid w:val="00881C22"/>
    <w:rsid w:val="008B2DCF"/>
    <w:rsid w:val="008E0F86"/>
    <w:rsid w:val="008E6E35"/>
    <w:rsid w:val="00911D0F"/>
    <w:rsid w:val="00927E80"/>
    <w:rsid w:val="009617C8"/>
    <w:rsid w:val="00A80A08"/>
    <w:rsid w:val="00B16B99"/>
    <w:rsid w:val="00B91514"/>
    <w:rsid w:val="00C20C2D"/>
    <w:rsid w:val="00C302D7"/>
    <w:rsid w:val="00CF14A2"/>
    <w:rsid w:val="00D879E0"/>
    <w:rsid w:val="00D95E74"/>
    <w:rsid w:val="00E125BE"/>
    <w:rsid w:val="00E642B0"/>
    <w:rsid w:val="00F062D4"/>
    <w:rsid w:val="00F54EEC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04E96-A3EF-4B7D-AA80-C9257D5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jdacz@moratex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b@moratex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00C9-BD5C-4CE2-AA03-F02C3B8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Edyta Fudali</cp:lastModifiedBy>
  <cp:revision>5</cp:revision>
  <dcterms:created xsi:type="dcterms:W3CDTF">2018-06-15T05:23:00Z</dcterms:created>
  <dcterms:modified xsi:type="dcterms:W3CDTF">2018-06-15T06:01:00Z</dcterms:modified>
</cp:coreProperties>
</file>